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C08DFA6" w:rsidR="00D929F9" w:rsidRDefault="07AA7570" w:rsidP="0B918446">
      <w:pPr>
        <w:jc w:val="center"/>
        <w:rPr>
          <w:b/>
          <w:bCs/>
          <w:sz w:val="32"/>
          <w:szCs w:val="32"/>
          <w:u w:val="single"/>
        </w:rPr>
      </w:pPr>
      <w:r w:rsidRPr="0B918446">
        <w:rPr>
          <w:b/>
          <w:bCs/>
          <w:sz w:val="32"/>
          <w:szCs w:val="32"/>
          <w:u w:val="single"/>
        </w:rPr>
        <w:t>Disease, Pest Resistant &amp; Extra Hardy Trees</w:t>
      </w:r>
    </w:p>
    <w:p w14:paraId="4E613327" w14:textId="3B5F8321" w:rsidR="07AA7570" w:rsidRDefault="07AA7570" w:rsidP="0B918446">
      <w:pPr>
        <w:jc w:val="center"/>
      </w:pPr>
      <w:r>
        <w:t>This is a list of extremely problem-free trees that we carry at Colesville Nursery. We typically have these in stock but please note that time of year, supply and demand affect availability. The trees are listed by sun or shade and are described by their botanical name first for accura</w:t>
      </w:r>
      <w:r w:rsidR="43BC3CF4">
        <w:t>cy and then their common name second for ease.</w:t>
      </w:r>
    </w:p>
    <w:p w14:paraId="37044D4A" w14:textId="12BA9AEC" w:rsidR="0B918446" w:rsidRDefault="0B918446" w:rsidP="0B918446"/>
    <w:p w14:paraId="04D9AF85" w14:textId="260DA2A5" w:rsidR="43BC3CF4" w:rsidRDefault="43BC3CF4" w:rsidP="0B918446">
      <w:pPr>
        <w:spacing w:after="0" w:line="240" w:lineRule="auto"/>
        <w:rPr>
          <w:b/>
          <w:bCs/>
        </w:rPr>
      </w:pPr>
      <w:r w:rsidRPr="0B918446">
        <w:rPr>
          <w:b/>
          <w:bCs/>
        </w:rPr>
        <w:t>Sun</w:t>
      </w:r>
    </w:p>
    <w:p w14:paraId="2BED9044" w14:textId="1C26E5D8" w:rsidR="43BC3CF4" w:rsidRDefault="43BC3CF4" w:rsidP="0B918446">
      <w:pPr>
        <w:spacing w:after="0" w:line="240" w:lineRule="auto"/>
      </w:pPr>
      <w:r>
        <w:t>Acer buergerianum</w:t>
      </w:r>
      <w:r w:rsidR="696E9D49">
        <w:t xml:space="preserve"> – Trident Maple</w:t>
      </w:r>
    </w:p>
    <w:p w14:paraId="2FF806FA" w14:textId="032ED6CF" w:rsidR="696E9D49" w:rsidRDefault="696E9D49" w:rsidP="0B918446">
      <w:pPr>
        <w:spacing w:after="0" w:line="240" w:lineRule="auto"/>
      </w:pPr>
      <w:r>
        <w:t>Acer griseum – Paperbark Maple</w:t>
      </w:r>
    </w:p>
    <w:p w14:paraId="56A59B41" w14:textId="4C771E70" w:rsidR="696E9D49" w:rsidRDefault="696E9D49" w:rsidP="0B918446">
      <w:pPr>
        <w:spacing w:after="0" w:line="240" w:lineRule="auto"/>
      </w:pPr>
      <w:r>
        <w:t>Acer rubrum – Red Maple</w:t>
      </w:r>
    </w:p>
    <w:p w14:paraId="2BACA317" w14:textId="132EA2C3" w:rsidR="696E9D49" w:rsidRDefault="696E9D49" w:rsidP="0B918446">
      <w:pPr>
        <w:spacing w:after="0" w:line="240" w:lineRule="auto"/>
      </w:pPr>
      <w:r>
        <w:t>Betula nigra – River Birch</w:t>
      </w:r>
    </w:p>
    <w:p w14:paraId="54435461" w14:textId="3077BA7B" w:rsidR="696E9D49" w:rsidRDefault="696E9D49" w:rsidP="0B918446">
      <w:pPr>
        <w:spacing w:after="0" w:line="240" w:lineRule="auto"/>
      </w:pPr>
      <w:r>
        <w:t>Carpinus betulus – European Hornbeam</w:t>
      </w:r>
    </w:p>
    <w:p w14:paraId="6482CE1B" w14:textId="2C11BD61" w:rsidR="696E9D49" w:rsidRDefault="696E9D49" w:rsidP="0B918446">
      <w:pPr>
        <w:spacing w:after="0" w:line="240" w:lineRule="auto"/>
      </w:pPr>
      <w:r>
        <w:t>Carpinus caroliniana – American Hornbeam</w:t>
      </w:r>
    </w:p>
    <w:p w14:paraId="621655B3" w14:textId="3BF13A27" w:rsidR="696E9D49" w:rsidRDefault="696E9D49" w:rsidP="0B918446">
      <w:pPr>
        <w:spacing w:after="0" w:line="240" w:lineRule="auto"/>
      </w:pPr>
      <w:r>
        <w:t>Cercidiphyllum japonicum – Katsura Tree</w:t>
      </w:r>
    </w:p>
    <w:p w14:paraId="1B31CB4F" w14:textId="673BB289" w:rsidR="696E9D49" w:rsidRDefault="696E9D49" w:rsidP="0B918446">
      <w:pPr>
        <w:spacing w:after="0" w:line="240" w:lineRule="auto"/>
      </w:pPr>
      <w:r>
        <w:t>Chamaecyparis nootkatensis – Nootka Falsecypress</w:t>
      </w:r>
    </w:p>
    <w:p w14:paraId="0512A34B" w14:textId="34E88955" w:rsidR="696E9D49" w:rsidRDefault="696E9D49" w:rsidP="0B918446">
      <w:pPr>
        <w:spacing w:after="0" w:line="240" w:lineRule="auto"/>
      </w:pPr>
      <w:r>
        <w:t>Cha</w:t>
      </w:r>
      <w:r w:rsidR="58291653">
        <w:t>ma</w:t>
      </w:r>
      <w:r>
        <w:t>ecyparis obtusa – Hinoki Falsecypress</w:t>
      </w:r>
    </w:p>
    <w:p w14:paraId="197180C5" w14:textId="4AF0FFB3" w:rsidR="696E9D49" w:rsidRDefault="696E9D49" w:rsidP="0B918446">
      <w:pPr>
        <w:spacing w:after="0" w:line="240" w:lineRule="auto"/>
      </w:pPr>
      <w:r>
        <w:t>Cladrastis kentukea – American Yellowwood</w:t>
      </w:r>
    </w:p>
    <w:p w14:paraId="21DD9A76" w14:textId="1AF78FE1" w:rsidR="696E9D49" w:rsidRDefault="696E9D49" w:rsidP="0B918446">
      <w:pPr>
        <w:spacing w:after="0" w:line="240" w:lineRule="auto"/>
      </w:pPr>
      <w:r>
        <w:t>Cornus Kousa – Korean Dogwood</w:t>
      </w:r>
    </w:p>
    <w:p w14:paraId="16511DFD" w14:textId="65FF9777" w:rsidR="696E9D49" w:rsidRDefault="696E9D49" w:rsidP="0B918446">
      <w:pPr>
        <w:spacing w:after="0" w:line="240" w:lineRule="auto"/>
      </w:pPr>
      <w:r>
        <w:t>Halesia carolina- Carolina Silverbell</w:t>
      </w:r>
    </w:p>
    <w:p w14:paraId="74C71F82" w14:textId="63F004EF" w:rsidR="696E9D49" w:rsidRDefault="696E9D49" w:rsidP="0B918446">
      <w:pPr>
        <w:spacing w:after="0" w:line="240" w:lineRule="auto"/>
      </w:pPr>
      <w:r>
        <w:t>Fagus grandiflora – American Beech</w:t>
      </w:r>
    </w:p>
    <w:p w14:paraId="08D59431" w14:textId="49B6C9B1" w:rsidR="696E9D49" w:rsidRDefault="696E9D49" w:rsidP="0B918446">
      <w:pPr>
        <w:spacing w:after="0" w:line="240" w:lineRule="auto"/>
      </w:pPr>
      <w:r>
        <w:t>Fagus sylvatica – European Beech</w:t>
      </w:r>
    </w:p>
    <w:p w14:paraId="3783FCA1" w14:textId="08A47CF7" w:rsidR="696E9D49" w:rsidRDefault="696E9D49" w:rsidP="0B918446">
      <w:pPr>
        <w:spacing w:after="0" w:line="240" w:lineRule="auto"/>
      </w:pPr>
      <w:r>
        <w:t>Ginkgo Biloba – Ginkgo</w:t>
      </w:r>
    </w:p>
    <w:p w14:paraId="566D9396" w14:textId="2DADF56A" w:rsidR="696E9D49" w:rsidRDefault="696E9D49" w:rsidP="0B918446">
      <w:pPr>
        <w:spacing w:after="0" w:line="240" w:lineRule="auto"/>
      </w:pPr>
      <w:r>
        <w:t>Koelreuteria paniculata – Golden Rain Tree</w:t>
      </w:r>
    </w:p>
    <w:p w14:paraId="6172AEE7" w14:textId="7ADC6187" w:rsidR="696E9D49" w:rsidRDefault="696E9D49" w:rsidP="0B918446">
      <w:pPr>
        <w:spacing w:after="0" w:line="240" w:lineRule="auto"/>
      </w:pPr>
      <w:r>
        <w:t>Liquidambar styra. - Sweetgum</w:t>
      </w:r>
    </w:p>
    <w:p w14:paraId="583888F1" w14:textId="22613985" w:rsidR="696E9D49" w:rsidRDefault="696E9D49" w:rsidP="0B918446">
      <w:pPr>
        <w:spacing w:after="0" w:line="240" w:lineRule="auto"/>
      </w:pPr>
      <w:r>
        <w:t xml:space="preserve">Liriodendron tuliperfera – Tulip Poplar </w:t>
      </w:r>
    </w:p>
    <w:p w14:paraId="57129E10" w14:textId="1341288C" w:rsidR="28D3A629" w:rsidRDefault="28D3A629" w:rsidP="0B918446">
      <w:pPr>
        <w:spacing w:after="0" w:line="240" w:lineRule="auto"/>
      </w:pPr>
      <w:r>
        <w:t>Magnolia grandiflora – Southern Magnolia</w:t>
      </w:r>
    </w:p>
    <w:p w14:paraId="1BD06DC9" w14:textId="004E80B8" w:rsidR="28D3A629" w:rsidRDefault="28D3A629" w:rsidP="0B918446">
      <w:pPr>
        <w:spacing w:after="0" w:line="240" w:lineRule="auto"/>
      </w:pPr>
      <w:r>
        <w:t>Magnolia x soulangeana – Saucer Magnolia</w:t>
      </w:r>
    </w:p>
    <w:p w14:paraId="7A498773" w14:textId="41C55FD9" w:rsidR="28D3A629" w:rsidRDefault="28D3A629" w:rsidP="0B918446">
      <w:pPr>
        <w:spacing w:after="0" w:line="240" w:lineRule="auto"/>
      </w:pPr>
      <w:r>
        <w:t xml:space="preserve">Magnolia virginiana – Sweetbay Magnolia </w:t>
      </w:r>
    </w:p>
    <w:p w14:paraId="07A26B92" w14:textId="3C2DFA8F" w:rsidR="28D3A629" w:rsidRDefault="28D3A629" w:rsidP="0B918446">
      <w:pPr>
        <w:spacing w:after="0" w:line="240" w:lineRule="auto"/>
      </w:pPr>
      <w:r>
        <w:t>Metasequoia glyptostroboides – Dawn Redwood</w:t>
      </w:r>
    </w:p>
    <w:p w14:paraId="1C90EB2B" w14:textId="63C41BAA" w:rsidR="55904E5C" w:rsidRDefault="55904E5C" w:rsidP="0B918446">
      <w:pPr>
        <w:spacing w:after="0" w:line="240" w:lineRule="auto"/>
      </w:pPr>
      <w:r>
        <w:t>Nyssa sylvatica – Blackgum</w:t>
      </w:r>
    </w:p>
    <w:p w14:paraId="396E58C2" w14:textId="09986964" w:rsidR="55904E5C" w:rsidRDefault="55904E5C" w:rsidP="0B918446">
      <w:pPr>
        <w:spacing w:after="0" w:line="240" w:lineRule="auto"/>
      </w:pPr>
      <w:r>
        <w:t>Ostrya virginiana – American Hophornbeam</w:t>
      </w:r>
    </w:p>
    <w:p w14:paraId="2CA385EA" w14:textId="55EF48FC" w:rsidR="55904E5C" w:rsidRDefault="55904E5C" w:rsidP="0B918446">
      <w:pPr>
        <w:spacing w:after="0" w:line="240" w:lineRule="auto"/>
      </w:pPr>
      <w:r>
        <w:t>Parrotia persica – Persian parrotia</w:t>
      </w:r>
    </w:p>
    <w:p w14:paraId="452AC5C0" w14:textId="37F5F9DF" w:rsidR="55904E5C" w:rsidRDefault="55904E5C" w:rsidP="0B918446">
      <w:pPr>
        <w:spacing w:after="0" w:line="240" w:lineRule="auto"/>
      </w:pPr>
      <w:r>
        <w:t>Picea abies – Norway Spruce</w:t>
      </w:r>
    </w:p>
    <w:p w14:paraId="689C8BF8" w14:textId="0736B002" w:rsidR="55904E5C" w:rsidRDefault="55904E5C" w:rsidP="0B918446">
      <w:pPr>
        <w:spacing w:after="0" w:line="240" w:lineRule="auto"/>
      </w:pPr>
      <w:r>
        <w:t>Pistacia chinensis – Chinese Pistache</w:t>
      </w:r>
    </w:p>
    <w:p w14:paraId="1EE952F5" w14:textId="2D2C551A" w:rsidR="55904E5C" w:rsidRDefault="55904E5C" w:rsidP="0B918446">
      <w:pPr>
        <w:spacing w:after="0" w:line="240" w:lineRule="auto"/>
      </w:pPr>
      <w:r>
        <w:t>Platanus x acerfolia – London Planetree</w:t>
      </w:r>
    </w:p>
    <w:p w14:paraId="23934664" w14:textId="12A8BEA2" w:rsidR="55904E5C" w:rsidRDefault="55904E5C" w:rsidP="0B918446">
      <w:pPr>
        <w:spacing w:after="0" w:line="240" w:lineRule="auto"/>
      </w:pPr>
      <w:r>
        <w:t>Styrax japonicus – Japanese Snowbell</w:t>
      </w:r>
    </w:p>
    <w:p w14:paraId="0460CD13" w14:textId="1AD820C5" w:rsidR="55904E5C" w:rsidRDefault="55904E5C" w:rsidP="0B918446">
      <w:pPr>
        <w:spacing w:after="0" w:line="240" w:lineRule="auto"/>
      </w:pPr>
      <w:r>
        <w:t>Taxodium distichum – Bald Cypress</w:t>
      </w:r>
    </w:p>
    <w:p w14:paraId="0E19665F" w14:textId="20C28C58" w:rsidR="55904E5C" w:rsidRDefault="55904E5C" w:rsidP="0B918446">
      <w:pPr>
        <w:spacing w:after="0" w:line="240" w:lineRule="auto"/>
      </w:pPr>
      <w:r>
        <w:t>Tilia americana – American Linden</w:t>
      </w:r>
    </w:p>
    <w:p w14:paraId="43F78C9C" w14:textId="07965455" w:rsidR="55904E5C" w:rsidRDefault="55904E5C" w:rsidP="0B918446">
      <w:pPr>
        <w:spacing w:after="0" w:line="240" w:lineRule="auto"/>
      </w:pPr>
      <w:r>
        <w:t>Ulmus parvifolia – Lacebark Elm</w:t>
      </w:r>
    </w:p>
    <w:p w14:paraId="668CA7A4" w14:textId="366CCA07" w:rsidR="55904E5C" w:rsidRDefault="55904E5C" w:rsidP="0B918446">
      <w:pPr>
        <w:spacing w:after="0" w:line="240" w:lineRule="auto"/>
      </w:pPr>
      <w:r>
        <w:t>Zelkova serrata – Japanese Zelkova</w:t>
      </w:r>
    </w:p>
    <w:p w14:paraId="5E9E5CCF" w14:textId="31F32F81" w:rsidR="0B918446" w:rsidRDefault="0B918446" w:rsidP="0B918446">
      <w:pPr>
        <w:spacing w:after="0" w:line="240" w:lineRule="auto"/>
      </w:pPr>
    </w:p>
    <w:p w14:paraId="7D8C1276" w14:textId="7B5905A4" w:rsidR="55904E5C" w:rsidRDefault="55904E5C" w:rsidP="0B918446">
      <w:pPr>
        <w:spacing w:after="0" w:line="240" w:lineRule="auto"/>
        <w:rPr>
          <w:b/>
          <w:bCs/>
        </w:rPr>
      </w:pPr>
      <w:r w:rsidRPr="0B918446">
        <w:rPr>
          <w:b/>
          <w:bCs/>
        </w:rPr>
        <w:t xml:space="preserve">Part </w:t>
      </w:r>
      <w:r w:rsidR="43BC3CF4" w:rsidRPr="0B918446">
        <w:rPr>
          <w:b/>
          <w:bCs/>
        </w:rPr>
        <w:t>Shade</w:t>
      </w:r>
    </w:p>
    <w:p w14:paraId="1C356313" w14:textId="1C26E5D8" w:rsidR="3132602E" w:rsidRDefault="3132602E" w:rsidP="0B918446">
      <w:pPr>
        <w:spacing w:after="0" w:line="240" w:lineRule="auto"/>
      </w:pPr>
      <w:r>
        <w:t>Acer buergerianum – Trident Maple</w:t>
      </w:r>
    </w:p>
    <w:p w14:paraId="0169B0F8" w14:textId="032ED6CF" w:rsidR="3132602E" w:rsidRDefault="3132602E" w:rsidP="0B918446">
      <w:pPr>
        <w:spacing w:after="0" w:line="240" w:lineRule="auto"/>
      </w:pPr>
      <w:r>
        <w:lastRenderedPageBreak/>
        <w:t>Acer griseum – Paperbark Maple</w:t>
      </w:r>
    </w:p>
    <w:p w14:paraId="5D979ACD" w14:textId="4C771E70" w:rsidR="3132602E" w:rsidRDefault="3132602E" w:rsidP="0B918446">
      <w:pPr>
        <w:spacing w:after="0" w:line="240" w:lineRule="auto"/>
      </w:pPr>
      <w:r>
        <w:t>Acer rubrum – Red Maple</w:t>
      </w:r>
    </w:p>
    <w:p w14:paraId="084E1B23" w14:textId="132EA2C3" w:rsidR="3132602E" w:rsidRDefault="3132602E" w:rsidP="0B918446">
      <w:pPr>
        <w:spacing w:after="0" w:line="240" w:lineRule="auto"/>
      </w:pPr>
      <w:r>
        <w:t>Betula nigra – River Birch</w:t>
      </w:r>
    </w:p>
    <w:p w14:paraId="4C8B0DD2" w14:textId="3077BA7B" w:rsidR="1C4D1FA9" w:rsidRDefault="1C4D1FA9" w:rsidP="0B918446">
      <w:pPr>
        <w:spacing w:after="0" w:line="240" w:lineRule="auto"/>
      </w:pPr>
      <w:r>
        <w:t>Carpinus betulus – European Hornbeam</w:t>
      </w:r>
    </w:p>
    <w:p w14:paraId="6F851E92" w14:textId="2C11BD61" w:rsidR="42008F6B" w:rsidRDefault="42008F6B" w:rsidP="0B918446">
      <w:pPr>
        <w:spacing w:after="0" w:line="240" w:lineRule="auto"/>
      </w:pPr>
      <w:r>
        <w:t>Carpinus caroliniana – American Hornbeam</w:t>
      </w:r>
    </w:p>
    <w:p w14:paraId="30A5CB70" w14:textId="3BF13A27" w:rsidR="42008F6B" w:rsidRDefault="42008F6B" w:rsidP="0B918446">
      <w:pPr>
        <w:spacing w:after="0" w:line="240" w:lineRule="auto"/>
      </w:pPr>
      <w:r>
        <w:t>Cercidiphyllum japonicum – Katsura Tree</w:t>
      </w:r>
    </w:p>
    <w:p w14:paraId="086BAE45" w14:textId="38294524" w:rsidR="50D22660" w:rsidRDefault="50D22660" w:rsidP="0B918446">
      <w:pPr>
        <w:spacing w:after="0" w:line="240" w:lineRule="auto"/>
      </w:pPr>
      <w:r>
        <w:t>Chamaecyparis obtusa – Hinoki Falsecypress</w:t>
      </w:r>
    </w:p>
    <w:p w14:paraId="41071AE3" w14:textId="1AF78FE1" w:rsidR="51B044BE" w:rsidRDefault="51B044BE" w:rsidP="0B918446">
      <w:pPr>
        <w:spacing w:after="0" w:line="240" w:lineRule="auto"/>
      </w:pPr>
      <w:r>
        <w:t>Cornus Kousa – Korean Dogwood</w:t>
      </w:r>
    </w:p>
    <w:p w14:paraId="41E7CB06" w14:textId="65FF9777" w:rsidR="51B044BE" w:rsidRDefault="51B044BE" w:rsidP="0B918446">
      <w:pPr>
        <w:spacing w:after="0" w:line="240" w:lineRule="auto"/>
      </w:pPr>
      <w:r>
        <w:t>Halesia carolina- Carolina Silverbell</w:t>
      </w:r>
    </w:p>
    <w:p w14:paraId="136617CB" w14:textId="63F004EF" w:rsidR="51B044BE" w:rsidRDefault="51B044BE" w:rsidP="0B918446">
      <w:pPr>
        <w:spacing w:after="0" w:line="240" w:lineRule="auto"/>
      </w:pPr>
      <w:r>
        <w:t>Fagus grandiflora – American Beech</w:t>
      </w:r>
    </w:p>
    <w:p w14:paraId="05B1F584" w14:textId="49B6C9B1" w:rsidR="51B044BE" w:rsidRDefault="51B044BE" w:rsidP="0B918446">
      <w:pPr>
        <w:spacing w:after="0" w:line="240" w:lineRule="auto"/>
      </w:pPr>
      <w:r>
        <w:t>Fagus sylvatica – European Beech</w:t>
      </w:r>
    </w:p>
    <w:p w14:paraId="4796A09B" w14:textId="444F3E35" w:rsidR="18C32C7C" w:rsidRDefault="18C32C7C" w:rsidP="0B918446">
      <w:pPr>
        <w:spacing w:after="0" w:line="240" w:lineRule="auto"/>
      </w:pPr>
      <w:r>
        <w:t>Magnolia virginiana – Sweetbay Magnolia</w:t>
      </w:r>
    </w:p>
    <w:p w14:paraId="52A96075" w14:textId="63C41BAA" w:rsidR="18C32C7C" w:rsidRDefault="18C32C7C" w:rsidP="0B918446">
      <w:pPr>
        <w:spacing w:after="0" w:line="240" w:lineRule="auto"/>
      </w:pPr>
      <w:r>
        <w:t>Nyssa sylvatica – Blackgum</w:t>
      </w:r>
    </w:p>
    <w:p w14:paraId="2F2D6DA9" w14:textId="09986964" w:rsidR="18C32C7C" w:rsidRDefault="18C32C7C" w:rsidP="0B918446">
      <w:pPr>
        <w:spacing w:after="0" w:line="240" w:lineRule="auto"/>
      </w:pPr>
      <w:r>
        <w:t>Ostrya virginiana – American Hophornbeam</w:t>
      </w:r>
    </w:p>
    <w:p w14:paraId="1B46A48F" w14:textId="20C28C58" w:rsidR="60042FEA" w:rsidRDefault="60042FEA" w:rsidP="0B918446">
      <w:pPr>
        <w:spacing w:after="0" w:line="240" w:lineRule="auto"/>
      </w:pPr>
      <w:r>
        <w:t>Tilia americana – American Linden</w:t>
      </w:r>
    </w:p>
    <w:p w14:paraId="07C8BE27" w14:textId="0A49C2A1" w:rsidR="0B918446" w:rsidRDefault="0B918446" w:rsidP="0B918446">
      <w:pPr>
        <w:spacing w:after="0" w:line="240" w:lineRule="auto"/>
        <w:rPr>
          <w:b/>
          <w:bCs/>
        </w:rPr>
      </w:pPr>
    </w:p>
    <w:p w14:paraId="0120B315" w14:textId="7E4F34AD" w:rsidR="0B918446" w:rsidRDefault="0B918446" w:rsidP="0B918446"/>
    <w:sectPr w:rsidR="0B91844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7605" w14:textId="77777777" w:rsidR="00E575FD" w:rsidRDefault="00E575FD">
      <w:pPr>
        <w:spacing w:after="0" w:line="240" w:lineRule="auto"/>
      </w:pPr>
      <w:r>
        <w:separator/>
      </w:r>
    </w:p>
  </w:endnote>
  <w:endnote w:type="continuationSeparator" w:id="0">
    <w:p w14:paraId="3BC51F11" w14:textId="77777777" w:rsidR="00E575FD" w:rsidRDefault="00E5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918446" w14:paraId="51D8A875" w14:textId="77777777" w:rsidTr="0B918446">
      <w:trPr>
        <w:trHeight w:val="300"/>
      </w:trPr>
      <w:tc>
        <w:tcPr>
          <w:tcW w:w="3120" w:type="dxa"/>
        </w:tcPr>
        <w:p w14:paraId="331DAD35" w14:textId="1820DDF6" w:rsidR="0B918446" w:rsidRDefault="0B918446" w:rsidP="0B918446">
          <w:pPr>
            <w:pStyle w:val="Header"/>
            <w:ind w:left="-115"/>
          </w:pPr>
        </w:p>
      </w:tc>
      <w:tc>
        <w:tcPr>
          <w:tcW w:w="3120" w:type="dxa"/>
        </w:tcPr>
        <w:p w14:paraId="0A66630D" w14:textId="24DE6475" w:rsidR="0B918446" w:rsidRDefault="0B918446" w:rsidP="0B918446">
          <w:pPr>
            <w:pStyle w:val="Header"/>
            <w:jc w:val="center"/>
          </w:pPr>
        </w:p>
      </w:tc>
      <w:tc>
        <w:tcPr>
          <w:tcW w:w="3120" w:type="dxa"/>
        </w:tcPr>
        <w:p w14:paraId="40CD30A4" w14:textId="52B5E44F" w:rsidR="0B918446" w:rsidRDefault="0B918446" w:rsidP="0B918446">
          <w:pPr>
            <w:pStyle w:val="Header"/>
            <w:ind w:right="-115"/>
            <w:jc w:val="right"/>
          </w:pPr>
        </w:p>
      </w:tc>
    </w:tr>
  </w:tbl>
  <w:p w14:paraId="64A5462E" w14:textId="6858E15B" w:rsidR="0B918446" w:rsidRDefault="0B918446" w:rsidP="0B918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BC60" w14:textId="77777777" w:rsidR="00E575FD" w:rsidRDefault="00E575FD">
      <w:pPr>
        <w:spacing w:after="0" w:line="240" w:lineRule="auto"/>
      </w:pPr>
      <w:r>
        <w:separator/>
      </w:r>
    </w:p>
  </w:footnote>
  <w:footnote w:type="continuationSeparator" w:id="0">
    <w:p w14:paraId="1A7B2F43" w14:textId="77777777" w:rsidR="00E575FD" w:rsidRDefault="00E5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918446" w14:paraId="16382A67" w14:textId="77777777" w:rsidTr="0B918446">
      <w:trPr>
        <w:trHeight w:val="300"/>
      </w:trPr>
      <w:tc>
        <w:tcPr>
          <w:tcW w:w="3120" w:type="dxa"/>
        </w:tcPr>
        <w:p w14:paraId="6BC1107A" w14:textId="59925349" w:rsidR="0B918446" w:rsidRDefault="0B918446" w:rsidP="0B918446">
          <w:pPr>
            <w:pStyle w:val="Header"/>
            <w:ind w:left="-115"/>
          </w:pPr>
        </w:p>
      </w:tc>
      <w:tc>
        <w:tcPr>
          <w:tcW w:w="3120" w:type="dxa"/>
        </w:tcPr>
        <w:p w14:paraId="408B7BCF" w14:textId="534EBE3B" w:rsidR="0B918446" w:rsidRDefault="0B918446" w:rsidP="0B918446">
          <w:pPr>
            <w:pStyle w:val="Header"/>
            <w:jc w:val="center"/>
          </w:pPr>
          <w:r>
            <w:rPr>
              <w:noProof/>
            </w:rPr>
            <w:drawing>
              <wp:inline distT="0" distB="0" distL="0" distR="0" wp14:anchorId="0BFAC172" wp14:editId="53010E4C">
                <wp:extent cx="529698" cy="584182"/>
                <wp:effectExtent l="0" t="0" r="0" b="0"/>
                <wp:docPr id="511847056" name="Picture 51184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29698" cy="584182"/>
                        </a:xfrm>
                        <a:prstGeom prst="rect">
                          <a:avLst/>
                        </a:prstGeom>
                      </pic:spPr>
                    </pic:pic>
                  </a:graphicData>
                </a:graphic>
              </wp:inline>
            </w:drawing>
          </w:r>
        </w:p>
      </w:tc>
      <w:tc>
        <w:tcPr>
          <w:tcW w:w="3120" w:type="dxa"/>
        </w:tcPr>
        <w:p w14:paraId="1B81000A" w14:textId="64778338" w:rsidR="0B918446" w:rsidRDefault="0B918446" w:rsidP="0B918446">
          <w:pPr>
            <w:pStyle w:val="Header"/>
            <w:ind w:right="-115"/>
            <w:jc w:val="right"/>
          </w:pPr>
        </w:p>
      </w:tc>
    </w:tr>
  </w:tbl>
  <w:p w14:paraId="0954315A" w14:textId="13CBFBB6" w:rsidR="0B918446" w:rsidRDefault="0B918446" w:rsidP="0B91844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EA09DD"/>
    <w:rsid w:val="00D929F9"/>
    <w:rsid w:val="00E575FD"/>
    <w:rsid w:val="03CAC740"/>
    <w:rsid w:val="056697A1"/>
    <w:rsid w:val="06BBDD7C"/>
    <w:rsid w:val="07AA7570"/>
    <w:rsid w:val="09F37E3E"/>
    <w:rsid w:val="0B918446"/>
    <w:rsid w:val="0BD5D925"/>
    <w:rsid w:val="0D588129"/>
    <w:rsid w:val="0DCADB3C"/>
    <w:rsid w:val="1494499A"/>
    <w:rsid w:val="18C32C7C"/>
    <w:rsid w:val="1C4D1FA9"/>
    <w:rsid w:val="20AE333B"/>
    <w:rsid w:val="20C10C41"/>
    <w:rsid w:val="28D3A629"/>
    <w:rsid w:val="3132602E"/>
    <w:rsid w:val="31718F72"/>
    <w:rsid w:val="35B6BC99"/>
    <w:rsid w:val="3A4F4E67"/>
    <w:rsid w:val="40E5CBF1"/>
    <w:rsid w:val="42008F6B"/>
    <w:rsid w:val="43ADD622"/>
    <w:rsid w:val="43BC3CF4"/>
    <w:rsid w:val="4E7A7010"/>
    <w:rsid w:val="50D22660"/>
    <w:rsid w:val="51B044BE"/>
    <w:rsid w:val="53FB19A0"/>
    <w:rsid w:val="55904E5C"/>
    <w:rsid w:val="5732BA62"/>
    <w:rsid w:val="58291653"/>
    <w:rsid w:val="59151549"/>
    <w:rsid w:val="59EE1C48"/>
    <w:rsid w:val="5AB0E5AA"/>
    <w:rsid w:val="5D9B9BAB"/>
    <w:rsid w:val="60042FEA"/>
    <w:rsid w:val="6151B837"/>
    <w:rsid w:val="6352CA26"/>
    <w:rsid w:val="696E9D49"/>
    <w:rsid w:val="6B0AD173"/>
    <w:rsid w:val="6EEA09DD"/>
    <w:rsid w:val="7475D940"/>
    <w:rsid w:val="7741470D"/>
    <w:rsid w:val="78B1B81B"/>
    <w:rsid w:val="7958FC3B"/>
    <w:rsid w:val="7A78E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09DD"/>
  <w15:chartTrackingRefBased/>
  <w15:docId w15:val="{09A5429A-616A-47C3-9B1C-A3128EFD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Retail Sales</cp:lastModifiedBy>
  <cp:revision>2</cp:revision>
  <dcterms:created xsi:type="dcterms:W3CDTF">2024-01-23T16:31:00Z</dcterms:created>
  <dcterms:modified xsi:type="dcterms:W3CDTF">2024-01-23T16:31:00Z</dcterms:modified>
</cp:coreProperties>
</file>